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4D" w:rsidRDefault="002C7F4D" w:rsidP="002C7F4D">
      <w:pPr>
        <w:spacing w:after="0" w:line="240" w:lineRule="auto"/>
        <w:jc w:val="center"/>
        <w:textAlignment w:val="baseline"/>
        <w:rPr>
          <w:rFonts w:ascii="HelveticaNeueLT Std Lt" w:eastAsia="Times New Roman" w:hAnsi="HelveticaNeueLT Std Lt" w:cs="Segoe UI"/>
          <w:sz w:val="18"/>
          <w:szCs w:val="18"/>
        </w:rPr>
      </w:pPr>
      <w:r>
        <w:rPr>
          <w:noProof/>
        </w:rPr>
        <w:drawing>
          <wp:inline distT="0" distB="0" distL="0" distR="0" wp14:anchorId="67481075" wp14:editId="52AC52F0">
            <wp:extent cx="2781300" cy="751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tley GivingTuesday Logo Fin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3994" cy="763541"/>
                    </a:xfrm>
                    <a:prstGeom prst="rect">
                      <a:avLst/>
                    </a:prstGeom>
                  </pic:spPr>
                </pic:pic>
              </a:graphicData>
            </a:graphic>
          </wp:inline>
        </w:drawing>
      </w:r>
    </w:p>
    <w:p w:rsidR="002C7F4D" w:rsidRDefault="002C7F4D" w:rsidP="002C7F4D">
      <w:pPr>
        <w:spacing w:after="0" w:line="240" w:lineRule="auto"/>
        <w:textAlignment w:val="baseline"/>
        <w:rPr>
          <w:rFonts w:ascii="HelveticaNeueLT Std Lt" w:eastAsia="Times New Roman" w:hAnsi="HelveticaNeueLT Std Lt" w:cs="Segoe UI"/>
          <w:sz w:val="18"/>
          <w:szCs w:val="18"/>
        </w:rPr>
      </w:pPr>
    </w:p>
    <w:p w:rsidR="002C7F4D" w:rsidRPr="00803412" w:rsidRDefault="002C7F4D" w:rsidP="00803412">
      <w:pPr>
        <w:jc w:val="center"/>
        <w:rPr>
          <w:rFonts w:ascii="Caecilia LT Std Roman" w:hAnsi="Caecilia LT Std Roman"/>
          <w:b/>
          <w:color w:val="004A80"/>
          <w:sz w:val="28"/>
        </w:rPr>
      </w:pPr>
      <w:bookmarkStart w:id="0" w:name="_GoBack"/>
      <w:bookmarkEnd w:id="0"/>
    </w:p>
    <w:p w:rsidR="002C7F4D" w:rsidRPr="002C7F4D" w:rsidRDefault="002C7F4D" w:rsidP="002C7F4D">
      <w:pPr>
        <w:jc w:val="center"/>
        <w:rPr>
          <w:rFonts w:ascii="Caecilia LT Std Roman" w:hAnsi="Caecilia LT Std Roman"/>
          <w:b/>
          <w:color w:val="004A80"/>
          <w:sz w:val="28"/>
        </w:rPr>
      </w:pPr>
      <w:r w:rsidRPr="002C7F4D">
        <w:rPr>
          <w:rFonts w:ascii="Caecilia LT Std Roman" w:hAnsi="Caecilia LT Std Roman"/>
          <w:b/>
          <w:color w:val="004A80"/>
          <w:sz w:val="28"/>
        </w:rPr>
        <w:t>Sample Communications</w:t>
      </w:r>
    </w:p>
    <w:p w:rsidR="002C7F4D" w:rsidRDefault="002C7F4D" w:rsidP="002C7F4D">
      <w:pPr>
        <w:spacing w:after="0" w:line="240" w:lineRule="auto"/>
        <w:ind w:left="360" w:right="360"/>
        <w:textAlignment w:val="baseline"/>
        <w:rPr>
          <w:rFonts w:ascii="HelveticaNeueLT Std Lt" w:eastAsia="Times New Roman" w:hAnsi="HelveticaNeueLT Std Lt" w:cs="Calibri"/>
          <w:b/>
          <w:bCs/>
          <w:color w:val="004A80"/>
        </w:rPr>
      </w:pPr>
    </w:p>
    <w:p w:rsidR="002C7F4D" w:rsidRPr="00CF01F3" w:rsidRDefault="002C7F4D" w:rsidP="002C7F4D">
      <w:pPr>
        <w:spacing w:after="0" w:line="240" w:lineRule="auto"/>
        <w:ind w:left="360" w:right="360"/>
        <w:textAlignment w:val="baseline"/>
        <w:rPr>
          <w:rFonts w:ascii="HelveticaNeueLT Std Lt" w:eastAsia="Times New Roman" w:hAnsi="HelveticaNeueLT Std Lt" w:cs="Segoe UI"/>
          <w:b/>
          <w:color w:val="004A80"/>
        </w:rPr>
      </w:pPr>
      <w:r w:rsidRPr="008A6594">
        <w:rPr>
          <w:rFonts w:ascii="HelveticaNeueLT Std Lt" w:eastAsia="Times New Roman" w:hAnsi="HelveticaNeueLT Std Lt" w:cs="Calibri"/>
          <w:b/>
          <w:bCs/>
          <w:color w:val="004A80"/>
        </w:rPr>
        <w:t>Save the Date: Text and Email</w:t>
      </w:r>
      <w:r w:rsidRPr="008A6594">
        <w:rPr>
          <w:rFonts w:ascii="HelveticaNeueLT Std Lt" w:eastAsia="Times New Roman" w:hAnsi="HelveticaNeueLT Std Lt" w:cs="Calibri"/>
          <w:b/>
          <w:color w:val="004A80"/>
        </w:rPr>
        <w:t> </w:t>
      </w:r>
    </w:p>
    <w:p w:rsidR="002C7F4D" w:rsidRPr="00CF01F3" w:rsidRDefault="002C7F4D" w:rsidP="002C7F4D">
      <w:pPr>
        <w:spacing w:after="0" w:line="240" w:lineRule="auto"/>
        <w:ind w:left="360" w:right="360"/>
        <w:textAlignment w:val="baseline"/>
        <w:rPr>
          <w:rFonts w:ascii="HelveticaNeueLT Std Lt" w:eastAsia="Times New Roman" w:hAnsi="HelveticaNeueLT Std Lt" w:cs="Segoe UI"/>
          <w:color w:val="516570"/>
        </w:rPr>
      </w:pPr>
      <w:r w:rsidRPr="008A6594">
        <w:rPr>
          <w:rFonts w:ascii="HelveticaNeueLT Std Lt" w:eastAsia="Times New Roman" w:hAnsi="HelveticaNeueLT Std Lt" w:cs="Calibri"/>
          <w:color w:val="516570"/>
        </w:rPr>
        <w:t>Save the Date for #</w:t>
      </w:r>
      <w:proofErr w:type="spellStart"/>
      <w:r w:rsidRPr="008A6594">
        <w:rPr>
          <w:rFonts w:ascii="HelveticaNeueLT Std Lt" w:eastAsia="Times New Roman" w:hAnsi="HelveticaNeueLT Std Lt" w:cs="Calibri"/>
          <w:color w:val="516570"/>
        </w:rPr>
        <w:t>GivingTuesday</w:t>
      </w:r>
      <w:proofErr w:type="spellEnd"/>
      <w:r w:rsidRPr="008A6594">
        <w:rPr>
          <w:rFonts w:ascii="HelveticaNeueLT Std Lt" w:eastAsia="Times New Roman" w:hAnsi="HelveticaNeueLT Std Lt" w:cs="Calibri"/>
          <w:color w:val="516570"/>
        </w:rPr>
        <w:t xml:space="preserve"> on 12/1/20! In honor of this global day of giving, join </w:t>
      </w:r>
      <w:proofErr w:type="gramStart"/>
      <w:r w:rsidRPr="008A6594">
        <w:rPr>
          <w:rFonts w:ascii="HelveticaNeueLT Std Lt" w:eastAsia="Times New Roman" w:hAnsi="HelveticaNeueLT Std Lt" w:cs="Calibri"/>
          <w:color w:val="516570"/>
        </w:rPr>
        <w:t>me and hundreds of alumni, students, </w:t>
      </w:r>
      <w:r>
        <w:rPr>
          <w:rFonts w:ascii="HelveticaNeueLT Std Lt" w:eastAsia="Times New Roman" w:hAnsi="HelveticaNeueLT Std Lt" w:cs="Calibri"/>
          <w:color w:val="516570"/>
        </w:rPr>
        <w:t>families</w:t>
      </w:r>
      <w:r w:rsidRPr="008A6594">
        <w:rPr>
          <w:rFonts w:ascii="HelveticaNeueLT Std Lt" w:eastAsia="Times New Roman" w:hAnsi="HelveticaNeueLT Std Lt" w:cs="Calibri"/>
          <w:color w:val="516570"/>
        </w:rPr>
        <w:t xml:space="preserve"> and friends in demonstrating our support by making a gift to Bentley</w:t>
      </w:r>
      <w:proofErr w:type="gramEnd"/>
      <w:r w:rsidRPr="008A6594">
        <w:rPr>
          <w:rFonts w:ascii="HelveticaNeueLT Std Lt" w:eastAsia="Times New Roman" w:hAnsi="HelveticaNeueLT Std Lt" w:cs="Calibri"/>
          <w:color w:val="516570"/>
        </w:rPr>
        <w:t xml:space="preserve">. When 450 of us give back, </w:t>
      </w:r>
      <w:proofErr w:type="gramStart"/>
      <w:r w:rsidRPr="008A6594">
        <w:rPr>
          <w:rFonts w:ascii="HelveticaNeueLT Std Lt" w:eastAsia="Times New Roman" w:hAnsi="HelveticaNeueLT Std Lt" w:cs="Calibri"/>
          <w:color w:val="516570"/>
        </w:rPr>
        <w:t>we’ll</w:t>
      </w:r>
      <w:proofErr w:type="gramEnd"/>
      <w:r w:rsidRPr="008A6594">
        <w:rPr>
          <w:rFonts w:ascii="HelveticaNeueLT Std Lt" w:eastAsia="Times New Roman" w:hAnsi="HelveticaNeueLT Std Lt" w:cs="Calibri"/>
          <w:color w:val="516570"/>
        </w:rPr>
        <w:t> unlock $45,000 for Bentley. Make your gift and spread the word about #</w:t>
      </w:r>
      <w:proofErr w:type="spellStart"/>
      <w:r w:rsidRPr="008A6594">
        <w:rPr>
          <w:rFonts w:ascii="HelveticaNeueLT Std Lt" w:eastAsia="Times New Roman" w:hAnsi="HelveticaNeueLT Std Lt" w:cs="Calibri"/>
          <w:color w:val="516570"/>
        </w:rPr>
        <w:t>GivingTuesday</w:t>
      </w:r>
      <w:proofErr w:type="spellEnd"/>
      <w:r w:rsidRPr="008A6594">
        <w:rPr>
          <w:rFonts w:ascii="HelveticaNeueLT Std Lt" w:eastAsia="Times New Roman" w:hAnsi="HelveticaNeueLT Std Lt" w:cs="Calibri"/>
          <w:color w:val="516570"/>
        </w:rPr>
        <w:t>. Together, we give. </w:t>
      </w:r>
      <w:hyperlink r:id="rId5" w:tgtFrame="_blank" w:history="1">
        <w:proofErr w:type="gramStart"/>
        <w:r w:rsidRPr="008A6594">
          <w:rPr>
            <w:rFonts w:ascii="HelveticaNeueLT Std Lt" w:eastAsia="Times New Roman" w:hAnsi="HelveticaNeueLT Std Lt" w:cs="Calibri"/>
            <w:color w:val="516570"/>
          </w:rPr>
          <w:t>bentley.edu/</w:t>
        </w:r>
        <w:proofErr w:type="spellStart"/>
        <w:r w:rsidRPr="008A6594">
          <w:rPr>
            <w:rFonts w:ascii="HelveticaNeueLT Std Lt" w:eastAsia="Times New Roman" w:hAnsi="HelveticaNeueLT Std Lt" w:cs="Calibri"/>
            <w:color w:val="516570"/>
          </w:rPr>
          <w:t>givingtuesday</w:t>
        </w:r>
        <w:proofErr w:type="spellEnd"/>
        <w:proofErr w:type="gramEnd"/>
      </w:hyperlink>
      <w:r w:rsidRPr="008A6594">
        <w:rPr>
          <w:rFonts w:ascii="HelveticaNeueLT Std Lt" w:eastAsia="Times New Roman" w:hAnsi="HelveticaNeueLT Std Lt" w:cs="Calibri"/>
          <w:bCs/>
          <w:color w:val="516570"/>
        </w:rPr>
        <w:t> </w:t>
      </w:r>
      <w:r w:rsidRPr="008A6594">
        <w:rPr>
          <w:rFonts w:ascii="HelveticaNeueLT Std Lt" w:eastAsia="Times New Roman" w:hAnsi="HelveticaNeueLT Std Lt" w:cs="Calibri"/>
          <w:color w:val="516570"/>
        </w:rPr>
        <w:t> </w:t>
      </w:r>
    </w:p>
    <w:p w:rsidR="002C7F4D" w:rsidRPr="00CF01F3" w:rsidRDefault="002C7F4D" w:rsidP="002C7F4D">
      <w:pPr>
        <w:spacing w:after="0" w:line="240" w:lineRule="auto"/>
        <w:ind w:left="360" w:right="360"/>
        <w:textAlignment w:val="baseline"/>
        <w:rPr>
          <w:rFonts w:ascii="HelveticaNeueLT Std Lt" w:eastAsia="Times New Roman" w:hAnsi="HelveticaNeueLT Std Lt" w:cs="Segoe UI"/>
          <w:color w:val="516570"/>
        </w:rPr>
      </w:pPr>
    </w:p>
    <w:p w:rsidR="002C7F4D" w:rsidRPr="00CF01F3" w:rsidRDefault="002C7F4D" w:rsidP="002C7F4D">
      <w:pPr>
        <w:spacing w:after="0" w:line="240" w:lineRule="auto"/>
        <w:ind w:left="360" w:right="360"/>
        <w:textAlignment w:val="baseline"/>
        <w:rPr>
          <w:rFonts w:ascii="HelveticaNeueLT Std Lt" w:eastAsia="Times New Roman" w:hAnsi="HelveticaNeueLT Std Lt" w:cs="Segoe UI"/>
          <w:b/>
          <w:color w:val="004A80"/>
        </w:rPr>
      </w:pPr>
      <w:r w:rsidRPr="008A6594">
        <w:rPr>
          <w:rFonts w:ascii="HelveticaNeueLT Std Lt" w:eastAsia="Times New Roman" w:hAnsi="HelveticaNeueLT Std Lt" w:cs="Calibri"/>
          <w:b/>
          <w:bCs/>
          <w:color w:val="004A80"/>
        </w:rPr>
        <w:t>#</w:t>
      </w:r>
      <w:proofErr w:type="spellStart"/>
      <w:r w:rsidRPr="008A6594">
        <w:rPr>
          <w:rFonts w:ascii="HelveticaNeueLT Std Lt" w:eastAsia="Times New Roman" w:hAnsi="HelveticaNeueLT Std Lt" w:cs="Calibri"/>
          <w:b/>
          <w:bCs/>
          <w:color w:val="004A80"/>
        </w:rPr>
        <w:t>GivingTuesday</w:t>
      </w:r>
      <w:proofErr w:type="spellEnd"/>
      <w:r w:rsidRPr="008A6594">
        <w:rPr>
          <w:rFonts w:ascii="HelveticaNeueLT Std Lt" w:eastAsia="Times New Roman" w:hAnsi="HelveticaNeueLT Std Lt" w:cs="Calibri"/>
          <w:b/>
          <w:bCs/>
          <w:color w:val="004A80"/>
        </w:rPr>
        <w:t xml:space="preserve"> Text </w:t>
      </w:r>
      <w:r w:rsidRPr="008A6594">
        <w:rPr>
          <w:rFonts w:ascii="HelveticaNeueLT Std Lt" w:eastAsia="Times New Roman" w:hAnsi="HelveticaNeueLT Std Lt" w:cs="Calibri"/>
          <w:b/>
          <w:color w:val="004A80"/>
        </w:rPr>
        <w:t> </w:t>
      </w:r>
    </w:p>
    <w:p w:rsidR="002C7F4D" w:rsidRPr="00CF01F3" w:rsidRDefault="002C7F4D" w:rsidP="002C7F4D">
      <w:pPr>
        <w:spacing w:after="0" w:line="240" w:lineRule="auto"/>
        <w:ind w:left="360" w:right="360"/>
        <w:textAlignment w:val="baseline"/>
        <w:rPr>
          <w:rFonts w:ascii="HelveticaNeueLT Std Lt" w:eastAsia="Times New Roman" w:hAnsi="HelveticaNeueLT Std Lt" w:cs="Segoe UI"/>
          <w:color w:val="516570"/>
        </w:rPr>
      </w:pPr>
      <w:r w:rsidRPr="008A6594">
        <w:rPr>
          <w:rFonts w:ascii="HelveticaNeueLT Std Lt" w:eastAsia="Times New Roman" w:hAnsi="HelveticaNeueLT Std Lt" w:cs="Calibri"/>
          <w:color w:val="516570"/>
        </w:rPr>
        <w:t>Together, we give to Bentley. Celebrate #</w:t>
      </w:r>
      <w:proofErr w:type="spellStart"/>
      <w:r w:rsidRPr="008A6594">
        <w:rPr>
          <w:rFonts w:ascii="HelveticaNeueLT Std Lt" w:eastAsia="Times New Roman" w:hAnsi="HelveticaNeueLT Std Lt" w:cs="Calibri"/>
          <w:color w:val="516570"/>
        </w:rPr>
        <w:t>GivingTuesday</w:t>
      </w:r>
      <w:proofErr w:type="spellEnd"/>
      <w:r w:rsidRPr="008A6594">
        <w:rPr>
          <w:rFonts w:ascii="HelveticaNeueLT Std Lt" w:eastAsia="Times New Roman" w:hAnsi="HelveticaNeueLT Std Lt" w:cs="Calibri"/>
          <w:color w:val="516570"/>
        </w:rPr>
        <w:t xml:space="preserve"> by making a gift to the Bentley Fund. Your gift can help unlock $45,000 for immediate support to the entire student experience, and you can choose to </w:t>
      </w:r>
      <w:r>
        <w:rPr>
          <w:rFonts w:ascii="HelveticaNeueLT Std Lt" w:eastAsia="Times New Roman" w:hAnsi="HelveticaNeueLT Std Lt" w:cs="Calibri"/>
          <w:color w:val="516570"/>
        </w:rPr>
        <w:t>designate to an area</w:t>
      </w:r>
      <w:r w:rsidRPr="008A6594">
        <w:rPr>
          <w:rFonts w:ascii="HelveticaNeueLT Std Lt" w:eastAsia="Times New Roman" w:hAnsi="HelveticaNeueLT Std Lt" w:cs="Calibri"/>
          <w:color w:val="516570"/>
        </w:rPr>
        <w:t xml:space="preserve"> that means a lot to you. Join me by making a gift and spreading the word. </w:t>
      </w:r>
      <w:hyperlink r:id="rId6" w:tgtFrame="_blank" w:history="1">
        <w:proofErr w:type="gramStart"/>
        <w:r w:rsidRPr="008A6594">
          <w:rPr>
            <w:rFonts w:ascii="HelveticaNeueLT Std Lt" w:eastAsia="Times New Roman" w:hAnsi="HelveticaNeueLT Std Lt" w:cs="Calibri"/>
            <w:color w:val="516570"/>
          </w:rPr>
          <w:t>bentley.edu/</w:t>
        </w:r>
        <w:proofErr w:type="spellStart"/>
        <w:r w:rsidRPr="008A6594">
          <w:rPr>
            <w:rFonts w:ascii="HelveticaNeueLT Std Lt" w:eastAsia="Times New Roman" w:hAnsi="HelveticaNeueLT Std Lt" w:cs="Calibri"/>
            <w:color w:val="516570"/>
          </w:rPr>
          <w:t>givingtuesday</w:t>
        </w:r>
        <w:proofErr w:type="spellEnd"/>
        <w:proofErr w:type="gramEnd"/>
      </w:hyperlink>
      <w:r w:rsidRPr="008A6594">
        <w:rPr>
          <w:rFonts w:ascii="HelveticaNeueLT Std Lt" w:eastAsia="Times New Roman" w:hAnsi="HelveticaNeueLT Std Lt" w:cs="Calibri"/>
          <w:color w:val="516570"/>
        </w:rPr>
        <w:t> </w:t>
      </w:r>
    </w:p>
    <w:p w:rsidR="002C7F4D" w:rsidRDefault="002C7F4D" w:rsidP="002C7F4D">
      <w:pPr>
        <w:spacing w:after="0" w:line="240" w:lineRule="auto"/>
        <w:ind w:left="360" w:right="360"/>
        <w:textAlignment w:val="baseline"/>
        <w:rPr>
          <w:rFonts w:ascii="HelveticaNeueLT Std Lt" w:eastAsia="Times New Roman" w:hAnsi="HelveticaNeueLT Std Lt" w:cs="Calibri"/>
          <w:color w:val="516570"/>
        </w:rPr>
      </w:pPr>
    </w:p>
    <w:p w:rsidR="002C7F4D" w:rsidRPr="008A6594" w:rsidRDefault="002C7F4D" w:rsidP="002C7F4D">
      <w:pPr>
        <w:spacing w:after="0" w:line="240" w:lineRule="auto"/>
        <w:ind w:left="360" w:right="360"/>
        <w:textAlignment w:val="baseline"/>
        <w:rPr>
          <w:rFonts w:ascii="HelveticaNeueLT Std Lt" w:eastAsia="Times New Roman" w:hAnsi="HelveticaNeueLT Std Lt" w:cs="Segoe UI"/>
          <w:b/>
          <w:color w:val="004A80"/>
        </w:rPr>
      </w:pPr>
      <w:r>
        <w:rPr>
          <w:rFonts w:ascii="HelveticaNeueLT Std Lt" w:eastAsia="Times New Roman" w:hAnsi="HelveticaNeueLT Std Lt" w:cs="Calibri"/>
          <w:b/>
          <w:bCs/>
          <w:color w:val="004A80"/>
        </w:rPr>
        <w:t>#</w:t>
      </w:r>
      <w:proofErr w:type="spellStart"/>
      <w:r>
        <w:rPr>
          <w:rFonts w:ascii="HelveticaNeueLT Std Lt" w:eastAsia="Times New Roman" w:hAnsi="HelveticaNeueLT Std Lt" w:cs="Calibri"/>
          <w:b/>
          <w:bCs/>
          <w:color w:val="004A80"/>
        </w:rPr>
        <w:t>GivingTuesday</w:t>
      </w:r>
      <w:proofErr w:type="spellEnd"/>
      <w:r>
        <w:rPr>
          <w:rFonts w:ascii="HelveticaNeueLT Std Lt" w:eastAsia="Times New Roman" w:hAnsi="HelveticaNeueLT Std Lt" w:cs="Calibri"/>
          <w:b/>
          <w:bCs/>
          <w:color w:val="004A80"/>
        </w:rPr>
        <w:t> Email</w:t>
      </w:r>
    </w:p>
    <w:p w:rsidR="002C7F4D" w:rsidRPr="00CF01F3" w:rsidRDefault="002C7F4D" w:rsidP="002C7F4D">
      <w:pPr>
        <w:spacing w:after="0" w:line="240" w:lineRule="auto"/>
        <w:ind w:left="360" w:right="360"/>
        <w:textAlignment w:val="baseline"/>
        <w:rPr>
          <w:rFonts w:ascii="HelveticaNeueLT Std Lt" w:eastAsia="Times New Roman" w:hAnsi="HelveticaNeueLT Std Lt" w:cs="Segoe UI"/>
          <w:color w:val="516570"/>
        </w:rPr>
      </w:pPr>
      <w:r w:rsidRPr="008A6594">
        <w:rPr>
          <w:rFonts w:ascii="HelveticaNeueLT Std Lt" w:eastAsia="Times New Roman" w:hAnsi="HelveticaNeueLT Std Lt" w:cs="Calibri"/>
          <w:color w:val="516570"/>
        </w:rPr>
        <w:t>Dear NAME, </w:t>
      </w:r>
    </w:p>
    <w:p w:rsidR="002C7F4D" w:rsidRPr="00CF01F3" w:rsidRDefault="002C7F4D" w:rsidP="002C7F4D">
      <w:pPr>
        <w:spacing w:after="0" w:line="240" w:lineRule="auto"/>
        <w:ind w:left="360" w:right="360"/>
        <w:textAlignment w:val="baseline"/>
        <w:rPr>
          <w:rFonts w:ascii="HelveticaNeueLT Std Lt" w:eastAsia="Times New Roman" w:hAnsi="HelveticaNeueLT Std Lt" w:cs="Segoe UI"/>
          <w:color w:val="516570"/>
        </w:rPr>
      </w:pPr>
      <w:r w:rsidRPr="008A6594">
        <w:rPr>
          <w:rFonts w:ascii="HelveticaNeueLT Std Lt" w:eastAsia="Times New Roman" w:hAnsi="HelveticaNeueLT Std Lt" w:cs="Calibri"/>
          <w:color w:val="516570"/>
        </w:rPr>
        <w:t>Together, we give to Bentley. When 450 of us come together to give back in honor of #</w:t>
      </w:r>
      <w:proofErr w:type="spellStart"/>
      <w:proofErr w:type="gramStart"/>
      <w:r w:rsidRPr="008A6594">
        <w:rPr>
          <w:rFonts w:ascii="HelveticaNeueLT Std Lt" w:eastAsia="Times New Roman" w:hAnsi="HelveticaNeueLT Std Lt" w:cs="Calibri"/>
          <w:color w:val="516570"/>
        </w:rPr>
        <w:t>GivingTuesday</w:t>
      </w:r>
      <w:proofErr w:type="spellEnd"/>
      <w:r w:rsidRPr="008A6594">
        <w:rPr>
          <w:rFonts w:ascii="HelveticaNeueLT Std Lt" w:eastAsia="Times New Roman" w:hAnsi="HelveticaNeueLT Std Lt" w:cs="Calibri"/>
          <w:color w:val="516570"/>
        </w:rPr>
        <w:t> ,</w:t>
      </w:r>
      <w:proofErr w:type="gramEnd"/>
      <w:r w:rsidRPr="008A6594">
        <w:rPr>
          <w:rFonts w:ascii="HelveticaNeueLT Std Lt" w:eastAsia="Times New Roman" w:hAnsi="HelveticaNeueLT Std Lt" w:cs="Calibri"/>
          <w:color w:val="516570"/>
        </w:rPr>
        <w:t xml:space="preserve"> we can unlock $45,000 for Bentley! They come from next door and around the world to find their future at Bentley. When you support today’s Falcons, you can help prepare generations of innovators, entrepreneurs and business executives to lead with confidence. Please join </w:t>
      </w:r>
      <w:proofErr w:type="gramStart"/>
      <w:r w:rsidRPr="008A6594">
        <w:rPr>
          <w:rFonts w:ascii="HelveticaNeueLT Std Lt" w:eastAsia="Times New Roman" w:hAnsi="HelveticaNeueLT Std Lt" w:cs="Calibri"/>
          <w:color w:val="516570"/>
        </w:rPr>
        <w:t>me and hundreds of other donors in making your gift</w:t>
      </w:r>
      <w:proofErr w:type="gramEnd"/>
      <w:r w:rsidRPr="008A6594">
        <w:rPr>
          <w:rFonts w:ascii="HelveticaNeueLT Std Lt" w:eastAsia="Times New Roman" w:hAnsi="HelveticaNeueLT Std Lt" w:cs="Calibri"/>
          <w:color w:val="516570"/>
        </w:rPr>
        <w:t>. Then, spread the word with your fellow Falcons to make sure we unlock this generous gift! </w:t>
      </w:r>
      <w:hyperlink r:id="rId7" w:tgtFrame="_blank" w:history="1">
        <w:proofErr w:type="gramStart"/>
        <w:r w:rsidRPr="008A6594">
          <w:rPr>
            <w:rFonts w:ascii="HelveticaNeueLT Std Lt" w:eastAsia="Times New Roman" w:hAnsi="HelveticaNeueLT Std Lt" w:cs="Calibri"/>
            <w:color w:val="516570"/>
          </w:rPr>
          <w:t>bentley.edu/</w:t>
        </w:r>
        <w:proofErr w:type="spellStart"/>
        <w:r w:rsidRPr="008A6594">
          <w:rPr>
            <w:rFonts w:ascii="HelveticaNeueLT Std Lt" w:eastAsia="Times New Roman" w:hAnsi="HelveticaNeueLT Std Lt" w:cs="Calibri"/>
            <w:color w:val="516570"/>
          </w:rPr>
          <w:t>givingtuesday</w:t>
        </w:r>
        <w:proofErr w:type="spellEnd"/>
        <w:proofErr w:type="gramEnd"/>
      </w:hyperlink>
      <w:r w:rsidRPr="008A6594">
        <w:rPr>
          <w:rFonts w:ascii="HelveticaNeueLT Std Lt" w:eastAsia="Times New Roman" w:hAnsi="HelveticaNeueLT Std Lt" w:cs="Calibri"/>
          <w:color w:val="516570"/>
        </w:rPr>
        <w:t> </w:t>
      </w:r>
    </w:p>
    <w:p w:rsidR="002C7F4D" w:rsidRDefault="002C7F4D" w:rsidP="002C7F4D">
      <w:pPr>
        <w:spacing w:after="0" w:line="240" w:lineRule="auto"/>
        <w:ind w:left="360" w:right="360"/>
        <w:textAlignment w:val="baseline"/>
        <w:rPr>
          <w:rFonts w:ascii="HelveticaNeueLT Std Lt" w:eastAsia="Times New Roman" w:hAnsi="HelveticaNeueLT Std Lt" w:cs="Calibri"/>
          <w:bCs/>
          <w:color w:val="516570"/>
        </w:rPr>
      </w:pPr>
    </w:p>
    <w:p w:rsidR="002C7F4D" w:rsidRPr="00CF01F3" w:rsidRDefault="002C7F4D" w:rsidP="002C7F4D">
      <w:pPr>
        <w:spacing w:after="0" w:line="240" w:lineRule="auto"/>
        <w:ind w:left="360" w:right="360"/>
        <w:textAlignment w:val="baseline"/>
        <w:rPr>
          <w:rFonts w:ascii="HelveticaNeueLT Std Lt" w:eastAsia="Times New Roman" w:hAnsi="HelveticaNeueLT Std Lt" w:cs="Segoe UI"/>
          <w:b/>
          <w:color w:val="004A80"/>
        </w:rPr>
      </w:pPr>
      <w:r>
        <w:rPr>
          <w:rFonts w:ascii="HelveticaNeueLT Std Lt" w:eastAsia="Times New Roman" w:hAnsi="HelveticaNeueLT Std Lt" w:cs="Calibri"/>
          <w:b/>
          <w:bCs/>
          <w:color w:val="004A80"/>
        </w:rPr>
        <w:t xml:space="preserve">Save the Date: </w:t>
      </w:r>
      <w:r w:rsidRPr="008A6594">
        <w:rPr>
          <w:rFonts w:ascii="HelveticaNeueLT Std Lt" w:eastAsia="Times New Roman" w:hAnsi="HelveticaNeueLT Std Lt" w:cs="Calibri"/>
          <w:b/>
          <w:bCs/>
          <w:color w:val="004A80"/>
        </w:rPr>
        <w:t>Social Media</w:t>
      </w:r>
      <w:r w:rsidRPr="008A6594">
        <w:rPr>
          <w:rFonts w:ascii="HelveticaNeueLT Std Lt" w:eastAsia="Times New Roman" w:hAnsi="HelveticaNeueLT Std Lt" w:cs="Calibri"/>
          <w:b/>
          <w:color w:val="004A80"/>
        </w:rPr>
        <w:t> </w:t>
      </w:r>
    </w:p>
    <w:p w:rsidR="002C7F4D" w:rsidRDefault="002C7F4D" w:rsidP="002C7F4D">
      <w:pPr>
        <w:spacing w:after="0" w:line="240" w:lineRule="auto"/>
        <w:ind w:left="360" w:right="360"/>
        <w:textAlignment w:val="baseline"/>
        <w:rPr>
          <w:rFonts w:ascii="HelveticaNeueLT Std Lt" w:eastAsia="Times New Roman" w:hAnsi="HelveticaNeueLT Std Lt" w:cs="Calibri"/>
          <w:color w:val="516570"/>
        </w:rPr>
      </w:pPr>
      <w:r w:rsidRPr="008A6594">
        <w:rPr>
          <w:rFonts w:ascii="HelveticaNeueLT Std Lt" w:eastAsia="Times New Roman" w:hAnsi="HelveticaNeueLT Std Lt" w:cs="Calibri"/>
          <w:color w:val="516570"/>
        </w:rPr>
        <w:t>Save the Date: #</w:t>
      </w:r>
      <w:proofErr w:type="spellStart"/>
      <w:r w:rsidRPr="008A6594">
        <w:rPr>
          <w:rFonts w:ascii="HelveticaNeueLT Std Lt" w:eastAsia="Times New Roman" w:hAnsi="HelveticaNeueLT Std Lt" w:cs="Calibri"/>
          <w:color w:val="516570"/>
        </w:rPr>
        <w:t>GivingTuesday</w:t>
      </w:r>
      <w:proofErr w:type="spellEnd"/>
      <w:r w:rsidRPr="008A6594">
        <w:rPr>
          <w:rFonts w:ascii="HelveticaNeueLT Std Lt" w:eastAsia="Times New Roman" w:hAnsi="HelveticaNeueLT Std Lt" w:cs="Calibri"/>
          <w:color w:val="516570"/>
        </w:rPr>
        <w:t xml:space="preserve"> is 12/1/20! When 450 of us give back, </w:t>
      </w:r>
      <w:proofErr w:type="gramStart"/>
      <w:r w:rsidRPr="008A6594">
        <w:rPr>
          <w:rFonts w:ascii="HelveticaNeueLT Std Lt" w:eastAsia="Times New Roman" w:hAnsi="HelveticaNeueLT Std Lt" w:cs="Calibri"/>
          <w:color w:val="516570"/>
        </w:rPr>
        <w:t>we’ll</w:t>
      </w:r>
      <w:proofErr w:type="gramEnd"/>
      <w:r w:rsidRPr="008A6594">
        <w:rPr>
          <w:rFonts w:ascii="HelveticaNeueLT Std Lt" w:eastAsia="Times New Roman" w:hAnsi="HelveticaNeueLT Std Lt" w:cs="Calibri"/>
          <w:color w:val="516570"/>
        </w:rPr>
        <w:t xml:space="preserve"> unlock $45,000 for Bentley. Join me to make your gift and spread the word about #</w:t>
      </w:r>
      <w:proofErr w:type="spellStart"/>
      <w:r w:rsidRPr="008A6594">
        <w:rPr>
          <w:rFonts w:ascii="HelveticaNeueLT Std Lt" w:eastAsia="Times New Roman" w:hAnsi="HelveticaNeueLT Std Lt" w:cs="Calibri"/>
          <w:color w:val="516570"/>
        </w:rPr>
        <w:t>GivingTuesday</w:t>
      </w:r>
      <w:proofErr w:type="spellEnd"/>
      <w:r w:rsidRPr="008A6594">
        <w:rPr>
          <w:rFonts w:ascii="HelveticaNeueLT Std Lt" w:eastAsia="Times New Roman" w:hAnsi="HelveticaNeueLT Std Lt" w:cs="Calibri"/>
          <w:color w:val="516570"/>
        </w:rPr>
        <w:t>. Together, we give. </w:t>
      </w:r>
      <w:hyperlink r:id="rId8" w:tgtFrame="_blank" w:history="1">
        <w:proofErr w:type="gramStart"/>
        <w:r w:rsidRPr="008A6594">
          <w:rPr>
            <w:rFonts w:ascii="HelveticaNeueLT Std Lt" w:eastAsia="Times New Roman" w:hAnsi="HelveticaNeueLT Std Lt" w:cs="Calibri"/>
            <w:color w:val="516570"/>
          </w:rPr>
          <w:t>bentley.edu/</w:t>
        </w:r>
        <w:proofErr w:type="spellStart"/>
        <w:r w:rsidRPr="008A6594">
          <w:rPr>
            <w:rFonts w:ascii="HelveticaNeueLT Std Lt" w:eastAsia="Times New Roman" w:hAnsi="HelveticaNeueLT Std Lt" w:cs="Calibri"/>
            <w:color w:val="516570"/>
          </w:rPr>
          <w:t>givingtuesday</w:t>
        </w:r>
        <w:proofErr w:type="spellEnd"/>
        <w:proofErr w:type="gramEnd"/>
      </w:hyperlink>
      <w:r w:rsidRPr="008A6594">
        <w:rPr>
          <w:rFonts w:ascii="HelveticaNeueLT Std Lt" w:eastAsia="Times New Roman" w:hAnsi="HelveticaNeueLT Std Lt" w:cs="Calibri"/>
          <w:color w:val="516570"/>
        </w:rPr>
        <w:t> </w:t>
      </w:r>
    </w:p>
    <w:p w:rsidR="002C7F4D" w:rsidRDefault="002C7F4D" w:rsidP="002C7F4D">
      <w:pPr>
        <w:spacing w:after="0" w:line="240" w:lineRule="auto"/>
        <w:ind w:left="360" w:right="360"/>
        <w:textAlignment w:val="baseline"/>
        <w:rPr>
          <w:rFonts w:ascii="HelveticaNeueLT Std Lt" w:eastAsia="Times New Roman" w:hAnsi="HelveticaNeueLT Std Lt" w:cs="Calibri"/>
          <w:color w:val="516570"/>
        </w:rPr>
      </w:pPr>
    </w:p>
    <w:p w:rsidR="002C7F4D" w:rsidRPr="00CF01F3" w:rsidRDefault="002C7F4D" w:rsidP="002C7F4D">
      <w:pPr>
        <w:spacing w:after="0" w:line="240" w:lineRule="auto"/>
        <w:ind w:left="360" w:right="360"/>
        <w:textAlignment w:val="baseline"/>
        <w:rPr>
          <w:rFonts w:ascii="HelveticaNeueLT Std Lt" w:eastAsia="Times New Roman" w:hAnsi="HelveticaNeueLT Std Lt" w:cs="Segoe UI"/>
          <w:b/>
          <w:color w:val="004A80"/>
        </w:rPr>
      </w:pPr>
      <w:r w:rsidRPr="008A6594">
        <w:rPr>
          <w:rFonts w:ascii="HelveticaNeueLT Std Lt" w:eastAsia="Times New Roman" w:hAnsi="HelveticaNeueLT Std Lt" w:cs="Calibri"/>
          <w:b/>
          <w:color w:val="004A80"/>
        </w:rPr>
        <w:t>#</w:t>
      </w:r>
      <w:proofErr w:type="spellStart"/>
      <w:r w:rsidRPr="008A6594">
        <w:rPr>
          <w:rFonts w:ascii="HelveticaNeueLT Std Lt" w:eastAsia="Times New Roman" w:hAnsi="HelveticaNeueLT Std Lt" w:cs="Calibri"/>
          <w:b/>
          <w:color w:val="004A80"/>
        </w:rPr>
        <w:t>GivingTuesday</w:t>
      </w:r>
      <w:proofErr w:type="spellEnd"/>
      <w:r w:rsidRPr="008A6594">
        <w:rPr>
          <w:rFonts w:ascii="HelveticaNeueLT Std Lt" w:eastAsia="Times New Roman" w:hAnsi="HelveticaNeueLT Std Lt" w:cs="Calibri"/>
          <w:b/>
          <w:color w:val="004A80"/>
        </w:rPr>
        <w:t>: Social Media</w:t>
      </w:r>
    </w:p>
    <w:p w:rsidR="002C7F4D" w:rsidRPr="007E0A17" w:rsidRDefault="002C7F4D" w:rsidP="002C7F4D">
      <w:pPr>
        <w:spacing w:after="0" w:line="240" w:lineRule="auto"/>
        <w:ind w:left="360" w:right="360"/>
        <w:textAlignment w:val="baseline"/>
        <w:rPr>
          <w:rFonts w:ascii="HelveticaNeueLT Std Lt" w:eastAsia="Times New Roman" w:hAnsi="HelveticaNeueLT Std Lt" w:cs="Segoe UI"/>
          <w:color w:val="516570"/>
        </w:rPr>
      </w:pPr>
      <w:r w:rsidRPr="008A6594">
        <w:rPr>
          <w:rFonts w:ascii="HelveticaNeueLT Std Lt" w:eastAsia="Times New Roman" w:hAnsi="HelveticaNeueLT Std Lt" w:cs="Calibri"/>
          <w:color w:val="516570"/>
        </w:rPr>
        <w:t>Today is #</w:t>
      </w:r>
      <w:proofErr w:type="spellStart"/>
      <w:r w:rsidRPr="008A6594">
        <w:rPr>
          <w:rFonts w:ascii="HelveticaNeueLT Std Lt" w:eastAsia="Times New Roman" w:hAnsi="HelveticaNeueLT Std Lt" w:cs="Calibri"/>
          <w:color w:val="516570"/>
        </w:rPr>
        <w:t>GivingTuesday</w:t>
      </w:r>
      <w:proofErr w:type="spellEnd"/>
      <w:r w:rsidRPr="008A6594">
        <w:rPr>
          <w:rFonts w:ascii="HelveticaNeueLT Std Lt" w:eastAsia="Times New Roman" w:hAnsi="HelveticaNeueLT Std Lt" w:cs="Calibri"/>
          <w:color w:val="516570"/>
        </w:rPr>
        <w:t>! Be one of 450 donors who can unlock $45,000 in support of the entire student experience at Bentley. Because together, we give. Join me by making a gift and spreading the word. </w:t>
      </w:r>
      <w:hyperlink r:id="rId9" w:tgtFrame="_blank" w:history="1">
        <w:proofErr w:type="gramStart"/>
        <w:r w:rsidRPr="008A6594">
          <w:rPr>
            <w:rFonts w:ascii="HelveticaNeueLT Std Lt" w:eastAsia="Times New Roman" w:hAnsi="HelveticaNeueLT Std Lt" w:cs="Calibri"/>
            <w:color w:val="516570"/>
          </w:rPr>
          <w:t>bentley.edu/</w:t>
        </w:r>
        <w:proofErr w:type="spellStart"/>
        <w:r w:rsidRPr="008A6594">
          <w:rPr>
            <w:rFonts w:ascii="HelveticaNeueLT Std Lt" w:eastAsia="Times New Roman" w:hAnsi="HelveticaNeueLT Std Lt" w:cs="Calibri"/>
            <w:color w:val="516570"/>
          </w:rPr>
          <w:t>givingtuesday</w:t>
        </w:r>
        <w:proofErr w:type="spellEnd"/>
        <w:proofErr w:type="gramEnd"/>
      </w:hyperlink>
      <w:r w:rsidRPr="008A6594">
        <w:rPr>
          <w:rFonts w:ascii="HelveticaNeueLT Std Lt" w:eastAsia="Times New Roman" w:hAnsi="HelveticaNeueLT Std Lt" w:cs="Calibri"/>
          <w:color w:val="516570"/>
        </w:rPr>
        <w:t> </w:t>
      </w:r>
    </w:p>
    <w:p w:rsidR="002B059A" w:rsidRDefault="00803412"/>
    <w:sectPr w:rsidR="002B0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ecilia LT Std Roman">
    <w:altName w:val="Lucida Fax"/>
    <w:panose1 w:val="02060503050505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4D"/>
    <w:rsid w:val="001812E6"/>
    <w:rsid w:val="002C7F4D"/>
    <w:rsid w:val="00383E33"/>
    <w:rsid w:val="007076A0"/>
    <w:rsid w:val="00803412"/>
    <w:rsid w:val="00BB4E78"/>
    <w:rsid w:val="00CA71D6"/>
    <w:rsid w:val="00EC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9362"/>
  <w15:chartTrackingRefBased/>
  <w15:docId w15:val="{4046BADE-89FD-43F4-9993-E6424383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F4D"/>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tley.edu/givingtuesday" TargetMode="External"/><Relationship Id="rId3" Type="http://schemas.openxmlformats.org/officeDocument/2006/relationships/webSettings" Target="webSettings.xml"/><Relationship Id="rId7" Type="http://schemas.openxmlformats.org/officeDocument/2006/relationships/hyperlink" Target="https://www.bentley.edu/givingtues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ntley.edu/givingtuesday" TargetMode="External"/><Relationship Id="rId11" Type="http://schemas.openxmlformats.org/officeDocument/2006/relationships/theme" Target="theme/theme1.xml"/><Relationship Id="rId5" Type="http://schemas.openxmlformats.org/officeDocument/2006/relationships/hyperlink" Target="https://www.bentley.edu/givingtuesday"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bentley.edu/givingtue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Bentley University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Cruise, Caroline</dc:creator>
  <cp:keywords/>
  <dc:description/>
  <cp:lastModifiedBy>Cruise, Caroline</cp:lastModifiedBy>
  <cp:revision>2</cp:revision>
  <dcterms:created xsi:type="dcterms:W3CDTF">2020-10-26T19:15:00Z</dcterms:created>
  <dcterms:modified xsi:type="dcterms:W3CDTF">2020-10-26T19:24:00Z</dcterms:modified>
</cp:coreProperties>
</file>